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47F9" w14:textId="296EB35E" w:rsidR="002946ED" w:rsidRDefault="00303B7F" w:rsidP="003A1E49">
      <w:pPr>
        <w:jc w:val="center"/>
        <w:divId w:val="8996353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D3D">
        <w:rPr>
          <w:rFonts w:ascii="Times New Roman" w:hAnsi="Times New Roman" w:cs="Times New Roman"/>
          <w:b/>
          <w:color w:val="000000"/>
          <w:sz w:val="40"/>
          <w:szCs w:val="40"/>
        </w:rPr>
        <w:t>Casa Blanca Resort Condominium Association, Inc</w:t>
      </w:r>
      <w:proofErr w:type="gramStart"/>
      <w:r w:rsidRPr="00A13D3D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174C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09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52096" w:rsidRPr="00A5209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rd</w:t>
      </w:r>
      <w:r w:rsidRPr="00A13D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Quarter Board of Directors Meeting Minutes</w:t>
      </w:r>
      <w:r w:rsidRPr="00A13D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41A1C">
        <w:rPr>
          <w:rFonts w:ascii="Times New Roman" w:hAnsi="Times New Roman" w:cs="Times New Roman"/>
          <w:b/>
          <w:color w:val="000000"/>
          <w:sz w:val="28"/>
          <w:szCs w:val="28"/>
        </w:rPr>
        <w:t>August 7, 2020</w:t>
      </w:r>
    </w:p>
    <w:p w14:paraId="04B63B75" w14:textId="09799C83" w:rsidR="00FF6DD7" w:rsidRPr="00E41A1C" w:rsidRDefault="002946ED" w:rsidP="00C7061C">
      <w:pPr>
        <w:divId w:val="899635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B7F" w:rsidRPr="00174CB4">
        <w:rPr>
          <w:rFonts w:ascii="Times New Roman" w:hAnsi="Times New Roman" w:cs="Times New Roman"/>
          <w:color w:val="000000"/>
          <w:sz w:val="28"/>
          <w:szCs w:val="28"/>
        </w:rPr>
        <w:t>The 3rd Quarter Board of Directors Meeting was called to order by</w:t>
      </w:r>
      <w:r w:rsidR="00E41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A1C" w:rsidRPr="00D725CA">
        <w:rPr>
          <w:rFonts w:ascii="Times New Roman" w:hAnsi="Times New Roman" w:cs="Times New Roman"/>
          <w:sz w:val="28"/>
          <w:szCs w:val="28"/>
        </w:rPr>
        <w:t>Richard Carnley, President at 11:0</w:t>
      </w:r>
      <w:r w:rsidR="00E41A1C">
        <w:rPr>
          <w:rFonts w:ascii="Times New Roman" w:hAnsi="Times New Roman" w:cs="Times New Roman"/>
          <w:sz w:val="28"/>
          <w:szCs w:val="28"/>
        </w:rPr>
        <w:t>9</w:t>
      </w:r>
      <w:r w:rsidR="00E41A1C" w:rsidRPr="00D725CA">
        <w:rPr>
          <w:rFonts w:ascii="Times New Roman" w:hAnsi="Times New Roman" w:cs="Times New Roman"/>
          <w:sz w:val="28"/>
          <w:szCs w:val="28"/>
        </w:rPr>
        <w:t xml:space="preserve"> AM.  Board members present</w:t>
      </w:r>
      <w:r w:rsidR="00E41A1C">
        <w:rPr>
          <w:rFonts w:ascii="Times New Roman" w:hAnsi="Times New Roman" w:cs="Times New Roman"/>
          <w:sz w:val="28"/>
          <w:szCs w:val="28"/>
        </w:rPr>
        <w:t xml:space="preserve"> by phone were Richard Carnley, President;</w:t>
      </w:r>
      <w:r w:rsidR="00E41A1C" w:rsidRPr="00D725CA">
        <w:rPr>
          <w:rFonts w:ascii="Times New Roman" w:hAnsi="Times New Roman" w:cs="Times New Roman"/>
          <w:sz w:val="28"/>
          <w:szCs w:val="28"/>
        </w:rPr>
        <w:t xml:space="preserve"> Bobby Craven, Vice President; Gene Phillips, Treasurer; Lynn Miller, Secretar</w:t>
      </w:r>
      <w:r w:rsidR="001852DC">
        <w:rPr>
          <w:rFonts w:ascii="Times New Roman" w:hAnsi="Times New Roman" w:cs="Times New Roman"/>
          <w:sz w:val="28"/>
          <w:szCs w:val="28"/>
        </w:rPr>
        <w:t xml:space="preserve">y; Tommy Stoutamire, Director. </w:t>
      </w:r>
      <w:r w:rsidR="00756E30">
        <w:rPr>
          <w:rFonts w:ascii="Times New Roman" w:hAnsi="Times New Roman" w:cs="Times New Roman"/>
          <w:sz w:val="28"/>
          <w:szCs w:val="28"/>
        </w:rPr>
        <w:t xml:space="preserve">Present </w:t>
      </w:r>
      <w:r w:rsidR="00E41A1C" w:rsidRPr="00D725CA">
        <w:rPr>
          <w:rFonts w:ascii="Times New Roman" w:hAnsi="Times New Roman" w:cs="Times New Roman"/>
          <w:sz w:val="28"/>
          <w:szCs w:val="28"/>
        </w:rPr>
        <w:t>were Richard McDonald, GM and Tommy Risalvato, Association Manager.</w:t>
      </w:r>
      <w:r w:rsidR="00303B7F" w:rsidRPr="00174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A1C" w:rsidRPr="00E41A1C">
        <w:rPr>
          <w:rFonts w:ascii="Times New Roman" w:hAnsi="Times New Roman" w:cs="Times New Roman"/>
          <w:color w:val="000000"/>
          <w:sz w:val="28"/>
          <w:szCs w:val="28"/>
        </w:rPr>
        <w:t>There were no owners present.</w:t>
      </w:r>
    </w:p>
    <w:p w14:paraId="3536DDFA" w14:textId="25D343AD" w:rsidR="00571A7A" w:rsidRDefault="00303B7F" w:rsidP="00C7061C">
      <w:pPr>
        <w:divId w:val="899635342"/>
        <w:rPr>
          <w:rFonts w:ascii="Times New Roman" w:hAnsi="Times New Roman" w:cs="Times New Roman"/>
          <w:color w:val="000000"/>
          <w:sz w:val="28"/>
          <w:szCs w:val="28"/>
        </w:rPr>
      </w:pPr>
      <w:r w:rsidRPr="00174C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Proof </w:t>
      </w:r>
      <w:r w:rsidR="00D56692" w:rsidRPr="00174CB4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="00D56692">
        <w:rPr>
          <w:rFonts w:ascii="Times New Roman" w:hAnsi="Times New Roman" w:cs="Times New Roman"/>
          <w:color w:val="000000"/>
          <w:sz w:val="28"/>
          <w:szCs w:val="28"/>
        </w:rPr>
        <w:t>Notice</w:t>
      </w:r>
      <w:r w:rsidRPr="00174CB4">
        <w:rPr>
          <w:rFonts w:ascii="Times New Roman" w:hAnsi="Times New Roman" w:cs="Times New Roman"/>
          <w:color w:val="000000"/>
          <w:sz w:val="28"/>
          <w:szCs w:val="28"/>
        </w:rPr>
        <w:t xml:space="preserve"> of the meeting was given </w:t>
      </w:r>
      <w:r w:rsidR="00741D51">
        <w:rPr>
          <w:rFonts w:ascii="Times New Roman" w:hAnsi="Times New Roman" w:cs="Times New Roman"/>
          <w:color w:val="000000"/>
          <w:sz w:val="28"/>
          <w:szCs w:val="28"/>
        </w:rPr>
        <w:t>by Richard M.</w:t>
      </w:r>
    </w:p>
    <w:p w14:paraId="14EE7EFD" w14:textId="77777777" w:rsidR="00571A7A" w:rsidRDefault="00571A7A" w:rsidP="00C7061C">
      <w:pPr>
        <w:divId w:val="899635342"/>
        <w:rPr>
          <w:rFonts w:ascii="Times New Roman" w:hAnsi="Times New Roman" w:cs="Times New Roman"/>
          <w:color w:val="000000"/>
          <w:sz w:val="28"/>
          <w:szCs w:val="28"/>
        </w:rPr>
      </w:pPr>
    </w:p>
    <w:p w14:paraId="04C8B67E" w14:textId="04E614C1" w:rsidR="00303B7F" w:rsidRPr="00174CB4" w:rsidRDefault="00741D51" w:rsidP="00C7061C">
      <w:pPr>
        <w:divId w:val="899635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Richard C.</w:t>
      </w:r>
      <w:r w:rsidR="009B0F31">
        <w:rPr>
          <w:rFonts w:ascii="Times New Roman" w:hAnsi="Times New Roman" w:cs="Times New Roman"/>
          <w:color w:val="000000"/>
          <w:sz w:val="28"/>
          <w:szCs w:val="28"/>
        </w:rPr>
        <w:t xml:space="preserve"> requested</w:t>
      </w:r>
      <w:r w:rsidR="00303B7F" w:rsidRPr="00174CB4">
        <w:rPr>
          <w:rFonts w:ascii="Times New Roman" w:hAnsi="Times New Roman" w:cs="Times New Roman"/>
          <w:color w:val="000000"/>
          <w:sz w:val="28"/>
          <w:szCs w:val="28"/>
        </w:rPr>
        <w:t xml:space="preserve"> all </w:t>
      </w:r>
      <w:r w:rsidR="00FF6DD7" w:rsidRPr="00174CB4">
        <w:rPr>
          <w:rFonts w:ascii="Times New Roman" w:hAnsi="Times New Roman" w:cs="Times New Roman"/>
          <w:color w:val="000000"/>
          <w:sz w:val="28"/>
          <w:szCs w:val="28"/>
        </w:rPr>
        <w:t xml:space="preserve">present to review the minutes. </w:t>
      </w:r>
      <w:r w:rsidR="00303B7F" w:rsidRPr="00174CB4">
        <w:rPr>
          <w:rFonts w:ascii="Times New Roman" w:hAnsi="Times New Roman" w:cs="Times New Roman"/>
          <w:color w:val="000000"/>
          <w:sz w:val="28"/>
          <w:szCs w:val="28"/>
        </w:rPr>
        <w:t xml:space="preserve">Motion to accept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minutes as </w:t>
      </w:r>
      <w:r w:rsidR="00F84282">
        <w:rPr>
          <w:rFonts w:ascii="Times New Roman" w:hAnsi="Times New Roman" w:cs="Times New Roman"/>
          <w:color w:val="000000"/>
          <w:sz w:val="28"/>
          <w:szCs w:val="28"/>
        </w:rPr>
        <w:t>written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was made by Lynn M.</w:t>
      </w:r>
      <w:r w:rsidR="00303B7F" w:rsidRPr="00174CB4">
        <w:rPr>
          <w:rFonts w:ascii="Times New Roman" w:hAnsi="Times New Roman" w:cs="Times New Roman"/>
          <w:color w:val="000000"/>
          <w:sz w:val="28"/>
          <w:szCs w:val="28"/>
        </w:rPr>
        <w:t>, with the 2nd 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Bobby C</w:t>
      </w:r>
      <w:r w:rsidR="00303B7F" w:rsidRPr="00174CB4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14:paraId="230DBBB8" w14:textId="546043EA" w:rsidR="00303B7F" w:rsidRPr="00174CB4" w:rsidRDefault="00303B7F" w:rsidP="00C7061C">
      <w:pPr>
        <w:divId w:val="14379434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4CB4">
        <w:rPr>
          <w:rFonts w:ascii="Times New Roman" w:hAnsi="Times New Roman" w:cs="Times New Roman"/>
          <w:b/>
          <w:color w:val="000000"/>
          <w:sz w:val="28"/>
          <w:szCs w:val="28"/>
        </w:rPr>
        <w:t>OLD BUSINESS:</w:t>
      </w:r>
    </w:p>
    <w:p w14:paraId="620BB1DA" w14:textId="6F295E0A" w:rsidR="00F84282" w:rsidRDefault="00303B7F" w:rsidP="00C7061C">
      <w:pPr>
        <w:divId w:val="1584757395"/>
        <w:rPr>
          <w:rFonts w:ascii="Times New Roman" w:hAnsi="Times New Roman" w:cs="Times New Roman"/>
          <w:color w:val="000000"/>
          <w:sz w:val="28"/>
          <w:szCs w:val="28"/>
        </w:rPr>
      </w:pPr>
      <w:r w:rsidRPr="00174CB4">
        <w:rPr>
          <w:rFonts w:ascii="Times New Roman" w:hAnsi="Times New Roman" w:cs="Times New Roman"/>
          <w:color w:val="000000"/>
          <w:sz w:val="28"/>
          <w:szCs w:val="28"/>
        </w:rPr>
        <w:br/>
        <w:t>A.  </w:t>
      </w:r>
      <w:r w:rsidR="001852DC">
        <w:rPr>
          <w:rFonts w:ascii="Times New Roman" w:hAnsi="Times New Roman" w:cs="Times New Roman"/>
          <w:color w:val="000000"/>
          <w:sz w:val="28"/>
          <w:szCs w:val="28"/>
        </w:rPr>
        <w:t>Hurricane Michael U</w:t>
      </w:r>
      <w:r w:rsidR="00F84282">
        <w:rPr>
          <w:rFonts w:ascii="Times New Roman" w:hAnsi="Times New Roman" w:cs="Times New Roman"/>
          <w:color w:val="000000"/>
          <w:sz w:val="28"/>
          <w:szCs w:val="28"/>
        </w:rPr>
        <w:t>pdate:</w:t>
      </w:r>
    </w:p>
    <w:p w14:paraId="2626B837" w14:textId="77777777" w:rsidR="005931AE" w:rsidRDefault="005931AE" w:rsidP="00C7061C">
      <w:pPr>
        <w:divId w:val="1584757395"/>
        <w:rPr>
          <w:rFonts w:ascii="Times New Roman" w:hAnsi="Times New Roman" w:cs="Times New Roman"/>
          <w:color w:val="000000"/>
          <w:sz w:val="28"/>
          <w:szCs w:val="28"/>
        </w:rPr>
      </w:pPr>
    </w:p>
    <w:p w14:paraId="53DF7EAC" w14:textId="70394FE4" w:rsidR="007C7EBD" w:rsidRDefault="00F84282" w:rsidP="00C7061C">
      <w:pPr>
        <w:divId w:val="1584757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Fred Bonner from R &amp; R Restoration gave an update by phone.</w:t>
      </w:r>
      <w:r w:rsidR="0086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EBD">
        <w:rPr>
          <w:rFonts w:ascii="Times New Roman" w:hAnsi="Times New Roman" w:cs="Times New Roman"/>
          <w:color w:val="000000"/>
          <w:sz w:val="28"/>
          <w:szCs w:val="28"/>
        </w:rPr>
        <w:t>So far, the insurance company has paid 1.2 million, less the deductible</w:t>
      </w:r>
      <w:r w:rsidR="00D56692" w:rsidRPr="00D56692">
        <w:rPr>
          <w:rFonts w:ascii="Times New Roman" w:hAnsi="Times New Roman" w:cs="Times New Roman"/>
          <w:sz w:val="28"/>
          <w:szCs w:val="28"/>
        </w:rPr>
        <w:t>, which Fred said RR Restoration</w:t>
      </w:r>
      <w:r w:rsidR="007C7EBD" w:rsidRPr="00D56692">
        <w:rPr>
          <w:rFonts w:ascii="Times New Roman" w:hAnsi="Times New Roman" w:cs="Times New Roman"/>
          <w:sz w:val="28"/>
          <w:szCs w:val="28"/>
        </w:rPr>
        <w:t xml:space="preserve"> would </w:t>
      </w:r>
      <w:r w:rsidR="00D56692" w:rsidRPr="00D56692">
        <w:rPr>
          <w:rFonts w:ascii="Times New Roman" w:hAnsi="Times New Roman" w:cs="Times New Roman"/>
          <w:sz w:val="28"/>
          <w:szCs w:val="28"/>
        </w:rPr>
        <w:t>absorb the</w:t>
      </w:r>
      <w:r w:rsidR="00D56692">
        <w:rPr>
          <w:rFonts w:ascii="Times New Roman" w:hAnsi="Times New Roman" w:cs="Times New Roman"/>
          <w:sz w:val="28"/>
          <w:szCs w:val="28"/>
        </w:rPr>
        <w:t xml:space="preserve"> cost of the Insurance</w:t>
      </w:r>
      <w:r w:rsidR="00D56692" w:rsidRPr="00D56692">
        <w:rPr>
          <w:rFonts w:ascii="Times New Roman" w:hAnsi="Times New Roman" w:cs="Times New Roman"/>
          <w:sz w:val="28"/>
          <w:szCs w:val="28"/>
        </w:rPr>
        <w:t xml:space="preserve"> deductible</w:t>
      </w:r>
      <w:r w:rsidR="00C7061C">
        <w:rPr>
          <w:rFonts w:ascii="Times New Roman" w:hAnsi="Times New Roman" w:cs="Times New Roman"/>
          <w:sz w:val="28"/>
          <w:szCs w:val="28"/>
        </w:rPr>
        <w:t xml:space="preserve">. </w:t>
      </w:r>
      <w:r w:rsidR="00C7061C">
        <w:rPr>
          <w:rFonts w:ascii="Times New Roman" w:hAnsi="Times New Roman" w:cs="Times New Roman"/>
          <w:color w:val="000000"/>
          <w:sz w:val="28"/>
          <w:szCs w:val="28"/>
        </w:rPr>
        <w:t xml:space="preserve">In the common area off the pool (Ice Machines </w:t>
      </w:r>
      <w:r w:rsidR="00CC09DC">
        <w:rPr>
          <w:rFonts w:ascii="Times New Roman" w:hAnsi="Times New Roman" w:cs="Times New Roman"/>
          <w:color w:val="000000"/>
          <w:sz w:val="28"/>
          <w:szCs w:val="28"/>
        </w:rPr>
        <w:t>and C</w:t>
      </w:r>
      <w:r w:rsidR="00C7061C">
        <w:rPr>
          <w:rFonts w:ascii="Times New Roman" w:hAnsi="Times New Roman" w:cs="Times New Roman"/>
          <w:color w:val="000000"/>
          <w:sz w:val="28"/>
          <w:szCs w:val="28"/>
        </w:rPr>
        <w:t>oin Laundry Area)</w:t>
      </w:r>
      <w:r w:rsidR="00246833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doors and windows have been replaced and the </w:t>
      </w:r>
      <w:r w:rsidR="00C7061C">
        <w:rPr>
          <w:rFonts w:ascii="Times New Roman" w:hAnsi="Times New Roman" w:cs="Times New Roman"/>
          <w:color w:val="000000"/>
          <w:sz w:val="28"/>
          <w:szCs w:val="28"/>
        </w:rPr>
        <w:t xml:space="preserve">entire area </w:t>
      </w:r>
      <w:r>
        <w:rPr>
          <w:rFonts w:ascii="Times New Roman" w:hAnsi="Times New Roman" w:cs="Times New Roman"/>
          <w:color w:val="000000"/>
          <w:sz w:val="28"/>
          <w:szCs w:val="28"/>
        </w:rPr>
        <w:t>has been</w:t>
      </w:r>
      <w:r w:rsidR="00246833">
        <w:rPr>
          <w:rFonts w:ascii="Times New Roman" w:hAnsi="Times New Roman" w:cs="Times New Roman"/>
          <w:color w:val="000000"/>
          <w:sz w:val="28"/>
          <w:szCs w:val="28"/>
        </w:rPr>
        <w:t xml:space="preserve"> repainted. The roof on the office building has been paid for, and the exterior walls, stucco and sign are finis</w:t>
      </w:r>
      <w:r w:rsidR="00C7061C">
        <w:rPr>
          <w:rFonts w:ascii="Times New Roman" w:hAnsi="Times New Roman" w:cs="Times New Roman"/>
          <w:color w:val="000000"/>
          <w:sz w:val="28"/>
          <w:szCs w:val="28"/>
        </w:rPr>
        <w:t>hed.  The Conference Room A/C has</w:t>
      </w:r>
      <w:r w:rsidR="001852DC">
        <w:rPr>
          <w:rFonts w:ascii="Times New Roman" w:hAnsi="Times New Roman" w:cs="Times New Roman"/>
          <w:color w:val="000000"/>
          <w:sz w:val="28"/>
          <w:szCs w:val="28"/>
        </w:rPr>
        <w:t xml:space="preserve"> been replaced. </w:t>
      </w:r>
      <w:r w:rsidR="00246833">
        <w:rPr>
          <w:rFonts w:ascii="Times New Roman" w:hAnsi="Times New Roman" w:cs="Times New Roman"/>
          <w:color w:val="000000"/>
          <w:sz w:val="28"/>
          <w:szCs w:val="28"/>
        </w:rPr>
        <w:t>On the main building, the tile roof, the flat roof and the laundry exchange area</w:t>
      </w:r>
      <w:r w:rsidR="008669EA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r w:rsidR="00C7061C">
        <w:rPr>
          <w:rFonts w:ascii="Times New Roman" w:hAnsi="Times New Roman" w:cs="Times New Roman"/>
          <w:color w:val="000000"/>
          <w:sz w:val="28"/>
          <w:szCs w:val="28"/>
        </w:rPr>
        <w:t xml:space="preserve">completed. </w:t>
      </w:r>
      <w:r w:rsidR="008669EA">
        <w:rPr>
          <w:rFonts w:ascii="Times New Roman" w:hAnsi="Times New Roman" w:cs="Times New Roman"/>
          <w:color w:val="000000"/>
          <w:sz w:val="28"/>
          <w:szCs w:val="28"/>
        </w:rPr>
        <w:t>They should be finished with the repairs within a week.</w:t>
      </w:r>
      <w:r w:rsidR="007C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13DED4" w14:textId="77777777" w:rsidR="007C7EBD" w:rsidRDefault="007C7EBD" w:rsidP="00C7061C">
      <w:pPr>
        <w:divId w:val="1584757395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98029" w14:textId="75E566E1" w:rsidR="00AE7E95" w:rsidRDefault="001852DC" w:rsidP="00C7061C">
      <w:pPr>
        <w:divId w:val="1584757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Other R</w:t>
      </w:r>
      <w:r w:rsidR="00AE7E95">
        <w:rPr>
          <w:rFonts w:ascii="Times New Roman" w:hAnsi="Times New Roman" w:cs="Times New Roman"/>
          <w:color w:val="000000"/>
          <w:sz w:val="28"/>
          <w:szCs w:val="28"/>
        </w:rPr>
        <w:t>epairs:</w:t>
      </w:r>
    </w:p>
    <w:p w14:paraId="3675CB1B" w14:textId="77777777" w:rsidR="005931AE" w:rsidRDefault="005931AE" w:rsidP="00C7061C">
      <w:pPr>
        <w:divId w:val="1918396329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516DD" w14:textId="5707C5A4" w:rsidR="00C7061C" w:rsidRDefault="00C7061C" w:rsidP="00C7061C">
      <w:pPr>
        <w:divId w:val="19183963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Thanks to Richard M. due diligence, CBRCA </w:t>
      </w:r>
      <w:r w:rsidR="007C7EBD">
        <w:rPr>
          <w:rFonts w:ascii="Times New Roman" w:hAnsi="Times New Roman" w:cs="Times New Roman"/>
          <w:color w:val="000000"/>
          <w:sz w:val="28"/>
          <w:szCs w:val="28"/>
        </w:rPr>
        <w:t>received $35,000</w:t>
      </w:r>
      <w:r w:rsidR="00AE7E95">
        <w:rPr>
          <w:rFonts w:ascii="Times New Roman" w:hAnsi="Times New Roman" w:cs="Times New Roman"/>
          <w:color w:val="000000"/>
          <w:sz w:val="28"/>
          <w:szCs w:val="28"/>
        </w:rPr>
        <w:t>.00 for Business Interruption</w:t>
      </w:r>
      <w:r w:rsidR="007C7EBD">
        <w:rPr>
          <w:rFonts w:ascii="Times New Roman" w:hAnsi="Times New Roman" w:cs="Times New Roman"/>
          <w:color w:val="000000"/>
          <w:sz w:val="28"/>
          <w:szCs w:val="28"/>
        </w:rPr>
        <w:t xml:space="preserve"> because Unit 301 was shut </w:t>
      </w:r>
      <w:r w:rsidR="00D56692">
        <w:rPr>
          <w:rFonts w:ascii="Times New Roman" w:hAnsi="Times New Roman" w:cs="Times New Roman"/>
          <w:color w:val="000000"/>
          <w:sz w:val="28"/>
          <w:szCs w:val="28"/>
        </w:rPr>
        <w:t>down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due to damages related to Hurricane Michael</w:t>
      </w:r>
      <w:r w:rsidR="00D56692">
        <w:rPr>
          <w:rFonts w:ascii="Times New Roman" w:hAnsi="Times New Roman" w:cs="Times New Roman"/>
          <w:color w:val="000000"/>
          <w:sz w:val="28"/>
          <w:szCs w:val="28"/>
        </w:rPr>
        <w:t>. It</w:t>
      </w:r>
      <w:r w:rsidR="007C7EBD">
        <w:rPr>
          <w:rFonts w:ascii="Times New Roman" w:hAnsi="Times New Roman" w:cs="Times New Roman"/>
          <w:color w:val="000000"/>
          <w:sz w:val="28"/>
          <w:szCs w:val="28"/>
        </w:rPr>
        <w:t xml:space="preserve"> has been availa</w:t>
      </w:r>
      <w:r w:rsidR="00D56692">
        <w:rPr>
          <w:rFonts w:ascii="Times New Roman" w:hAnsi="Times New Roman" w:cs="Times New Roman"/>
          <w:color w:val="000000"/>
          <w:sz w:val="28"/>
          <w:szCs w:val="28"/>
        </w:rPr>
        <w:t xml:space="preserve">ble for use since early April. </w:t>
      </w:r>
      <w:r w:rsidR="007C7EBD">
        <w:rPr>
          <w:rFonts w:ascii="Times New Roman" w:hAnsi="Times New Roman" w:cs="Times New Roman"/>
          <w:color w:val="000000"/>
          <w:sz w:val="28"/>
          <w:szCs w:val="28"/>
        </w:rPr>
        <w:t xml:space="preserve">During the down time, owners were moved into units </w:t>
      </w:r>
      <w:r w:rsidR="00A6620B">
        <w:rPr>
          <w:rFonts w:ascii="Times New Roman" w:hAnsi="Times New Roman" w:cs="Times New Roman"/>
          <w:color w:val="000000"/>
          <w:sz w:val="28"/>
          <w:szCs w:val="28"/>
        </w:rPr>
        <w:t>in lock-out status</w:t>
      </w:r>
      <w:r w:rsidR="00185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EBD">
        <w:rPr>
          <w:rFonts w:ascii="Times New Roman" w:hAnsi="Times New Roman" w:cs="Times New Roman"/>
          <w:color w:val="000000"/>
          <w:sz w:val="28"/>
          <w:szCs w:val="28"/>
        </w:rPr>
        <w:t>or into Association owned units</w:t>
      </w:r>
      <w:r w:rsidR="00AE7E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62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B1A93EB" w14:textId="77777777" w:rsidR="00C7061C" w:rsidRDefault="00C7061C" w:rsidP="00C7061C">
      <w:pPr>
        <w:divId w:val="1918396329"/>
        <w:rPr>
          <w:rFonts w:ascii="Times New Roman" w:hAnsi="Times New Roman" w:cs="Times New Roman"/>
          <w:color w:val="000000"/>
          <w:sz w:val="28"/>
          <w:szCs w:val="28"/>
        </w:rPr>
      </w:pPr>
    </w:p>
    <w:p w14:paraId="05A965A2" w14:textId="77777777" w:rsidR="00C7061C" w:rsidRDefault="005931AE" w:rsidP="00C7061C">
      <w:pPr>
        <w:divId w:val="19183963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Notable Expenditures for the 2</w:t>
      </w:r>
      <w:r w:rsidRPr="005931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&amp; 3</w:t>
      </w:r>
      <w:r w:rsidRPr="005931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Quarter </w:t>
      </w:r>
      <w:r w:rsidR="00C7061C">
        <w:rPr>
          <w:rFonts w:ascii="Times New Roman" w:hAnsi="Times New Roman" w:cs="Times New Roman"/>
          <w:color w:val="000000"/>
          <w:sz w:val="28"/>
          <w:szCs w:val="28"/>
        </w:rPr>
        <w:t xml:space="preserve">not related to the Insurance Claim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were: Talent Restoration &amp; Waterproofing; $21,120 for the walkway recoating Board approved proposal. South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Swell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 $30,100.00 for the Board approved Painting Proposal.</w:t>
      </w:r>
      <w:r w:rsidR="00AE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MDM Commercial: $3,032.00 for (4) GE PTAC’s. The Glass Center; $11,835.00 for the Board approved Bathroom Mirror Proposal. Total monies spent, $66,087</w:t>
      </w:r>
      <w:r w:rsidR="00AE7E95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>
        <w:rPr>
          <w:rFonts w:ascii="Times New Roman" w:hAnsi="Times New Roman" w:cs="Times New Roman"/>
          <w:color w:val="000000"/>
          <w:sz w:val="28"/>
          <w:szCs w:val="28"/>
        </w:rPr>
        <w:t>on property improvements.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B73863" w14:textId="77777777" w:rsidR="00C7061C" w:rsidRDefault="00C7061C" w:rsidP="00C7061C">
      <w:pPr>
        <w:divId w:val="1918396329"/>
        <w:rPr>
          <w:rFonts w:ascii="Times New Roman" w:hAnsi="Times New Roman" w:cs="Times New Roman"/>
          <w:color w:val="000000"/>
          <w:sz w:val="28"/>
          <w:szCs w:val="28"/>
        </w:rPr>
      </w:pPr>
    </w:p>
    <w:p w14:paraId="6BEB22C3" w14:textId="2D066EFE" w:rsidR="00303B7F" w:rsidRDefault="006413F5" w:rsidP="00C7061C">
      <w:pPr>
        <w:divId w:val="19183963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 the 4</w:t>
      </w:r>
      <w:r w:rsidRPr="006413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Quarter BOD’s Meeting in 2013, </w:t>
      </w:r>
      <w:r w:rsidR="007F2559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spending cap of </w:t>
      </w:r>
      <w:r>
        <w:rPr>
          <w:rFonts w:ascii="Times New Roman" w:hAnsi="Times New Roman" w:cs="Times New Roman"/>
          <w:sz w:val="28"/>
          <w:szCs w:val="28"/>
        </w:rPr>
        <w:t>$25</w:t>
      </w:r>
      <w:r w:rsidR="00AE7E95" w:rsidRPr="00AE7E95">
        <w:rPr>
          <w:rFonts w:ascii="Times New Roman" w:hAnsi="Times New Roman" w:cs="Times New Roman"/>
          <w:sz w:val="28"/>
          <w:szCs w:val="28"/>
        </w:rPr>
        <w:t>,000</w:t>
      </w:r>
      <w:r w:rsidR="00AE7E95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was approved by the Board for renovating/remodeling</w:t>
      </w:r>
      <w:r w:rsidR="00AE7E95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office and </w:t>
      </w:r>
      <w:r w:rsidR="00AE7E95">
        <w:rPr>
          <w:rFonts w:ascii="Times New Roman" w:hAnsi="Times New Roman" w:cs="Times New Roman"/>
          <w:sz w:val="28"/>
          <w:szCs w:val="28"/>
        </w:rPr>
        <w:t>conference roo</w:t>
      </w:r>
      <w:r w:rsidR="001075B7">
        <w:rPr>
          <w:rFonts w:ascii="Times New Roman" w:hAnsi="Times New Roman" w:cs="Times New Roman"/>
          <w:sz w:val="28"/>
          <w:szCs w:val="28"/>
        </w:rPr>
        <w:t xml:space="preserve">m. </w:t>
      </w:r>
      <w:r w:rsidR="001852DC">
        <w:rPr>
          <w:rFonts w:ascii="Times New Roman" w:hAnsi="Times New Roman" w:cs="Times New Roman"/>
          <w:sz w:val="28"/>
          <w:szCs w:val="28"/>
        </w:rPr>
        <w:t xml:space="preserve">Hardman Construction has presented a proposal to complete the remodel; management is waiting on a confirmation to start </w:t>
      </w:r>
      <w:r w:rsidR="001852DC">
        <w:rPr>
          <w:rFonts w:ascii="Times New Roman" w:hAnsi="Times New Roman" w:cs="Times New Roman"/>
          <w:sz w:val="28"/>
          <w:szCs w:val="28"/>
        </w:rPr>
        <w:lastRenderedPageBreak/>
        <w:t xml:space="preserve">project. </w:t>
      </w:r>
      <w:r w:rsidR="00A6620B">
        <w:rPr>
          <w:rFonts w:ascii="Times New Roman" w:hAnsi="Times New Roman" w:cs="Times New Roman"/>
          <w:sz w:val="28"/>
          <w:szCs w:val="28"/>
        </w:rPr>
        <w:t xml:space="preserve">The </w:t>
      </w:r>
      <w:r w:rsidR="00D02D3B">
        <w:rPr>
          <w:rFonts w:ascii="Times New Roman" w:hAnsi="Times New Roman" w:cs="Times New Roman"/>
          <w:sz w:val="28"/>
          <w:szCs w:val="28"/>
        </w:rPr>
        <w:t xml:space="preserve">basement </w:t>
      </w:r>
      <w:r w:rsidR="00A6620B">
        <w:rPr>
          <w:rFonts w:ascii="Times New Roman" w:hAnsi="Times New Roman" w:cs="Times New Roman"/>
          <w:sz w:val="28"/>
          <w:szCs w:val="28"/>
        </w:rPr>
        <w:t xml:space="preserve">sump pump </w:t>
      </w:r>
      <w:r w:rsidR="00C7061C">
        <w:rPr>
          <w:rFonts w:ascii="Times New Roman" w:hAnsi="Times New Roman" w:cs="Times New Roman"/>
          <w:sz w:val="28"/>
          <w:szCs w:val="28"/>
        </w:rPr>
        <w:t>is in need of repair or replacement.</w:t>
      </w:r>
      <w:r w:rsidR="007F2559">
        <w:rPr>
          <w:rFonts w:ascii="Times New Roman" w:hAnsi="Times New Roman" w:cs="Times New Roman"/>
          <w:sz w:val="28"/>
          <w:szCs w:val="28"/>
        </w:rPr>
        <w:t xml:space="preserve"> </w:t>
      </w:r>
      <w:r w:rsidR="001852DC">
        <w:rPr>
          <w:rFonts w:ascii="Times New Roman" w:hAnsi="Times New Roman" w:cs="Times New Roman"/>
          <w:sz w:val="28"/>
          <w:szCs w:val="28"/>
        </w:rPr>
        <w:t>Coastal Plumbing</w:t>
      </w:r>
      <w:r w:rsidR="00A6620B">
        <w:rPr>
          <w:rFonts w:ascii="Times New Roman" w:hAnsi="Times New Roman" w:cs="Times New Roman"/>
          <w:sz w:val="28"/>
          <w:szCs w:val="28"/>
        </w:rPr>
        <w:t xml:space="preserve"> has been out</w:t>
      </w:r>
      <w:r w:rsidR="001852DC">
        <w:rPr>
          <w:rFonts w:ascii="Times New Roman" w:hAnsi="Times New Roman" w:cs="Times New Roman"/>
          <w:sz w:val="28"/>
          <w:szCs w:val="28"/>
        </w:rPr>
        <w:t xml:space="preserve"> to evaluate</w:t>
      </w:r>
      <w:r w:rsidR="00A6620B">
        <w:rPr>
          <w:rFonts w:ascii="Times New Roman" w:hAnsi="Times New Roman" w:cs="Times New Roman"/>
          <w:sz w:val="28"/>
          <w:szCs w:val="28"/>
        </w:rPr>
        <w:t>, but they have not given Richard a</w:t>
      </w:r>
      <w:r w:rsidR="001852DC">
        <w:rPr>
          <w:rFonts w:ascii="Times New Roman" w:hAnsi="Times New Roman" w:cs="Times New Roman"/>
          <w:sz w:val="28"/>
          <w:szCs w:val="28"/>
        </w:rPr>
        <w:t>n estimate</w:t>
      </w:r>
      <w:r w:rsidR="00AE7E9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E88EA5A" w14:textId="55934B32" w:rsidR="00A6620B" w:rsidRDefault="00A6620B" w:rsidP="00C7061C">
      <w:pPr>
        <w:divId w:val="1918396329"/>
        <w:rPr>
          <w:rFonts w:ascii="Times New Roman" w:hAnsi="Times New Roman" w:cs="Times New Roman"/>
          <w:sz w:val="28"/>
          <w:szCs w:val="28"/>
        </w:rPr>
      </w:pPr>
    </w:p>
    <w:p w14:paraId="0EB8A877" w14:textId="6D789B2D" w:rsidR="00A6620B" w:rsidRDefault="00A6620B" w:rsidP="00C7061C">
      <w:pPr>
        <w:divId w:val="19183963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 </w:t>
      </w:r>
      <w:r w:rsidR="002F4CAF">
        <w:rPr>
          <w:rFonts w:ascii="Times New Roman" w:hAnsi="Times New Roman" w:cs="Times New Roman"/>
          <w:sz w:val="28"/>
          <w:szCs w:val="28"/>
        </w:rPr>
        <w:t xml:space="preserve">Commercial Property </w:t>
      </w:r>
      <w:r>
        <w:rPr>
          <w:rFonts w:ascii="Times New Roman" w:hAnsi="Times New Roman" w:cs="Times New Roman"/>
          <w:sz w:val="28"/>
          <w:szCs w:val="28"/>
        </w:rPr>
        <w:t xml:space="preserve">Appraisals cost anywhere from 7 to 10 thousand dollars. Advice is to do one around April 2021, so it will be current for the 2021 Owner’s Meeting.  </w:t>
      </w:r>
    </w:p>
    <w:p w14:paraId="516A0758" w14:textId="6BA89F12" w:rsidR="00AE7E95" w:rsidRDefault="00AE7E95" w:rsidP="00C7061C">
      <w:pPr>
        <w:divId w:val="1918396329"/>
        <w:rPr>
          <w:rFonts w:ascii="Times New Roman" w:hAnsi="Times New Roman" w:cs="Times New Roman"/>
          <w:sz w:val="28"/>
          <w:szCs w:val="28"/>
        </w:rPr>
      </w:pPr>
    </w:p>
    <w:p w14:paraId="2E365AF3" w14:textId="1FE83978" w:rsidR="00303B7F" w:rsidRPr="00114738" w:rsidRDefault="00FF6DD7" w:rsidP="00C7061C">
      <w:pPr>
        <w:divId w:val="2386879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738"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r w:rsidR="00303B7F" w:rsidRPr="00114738">
        <w:rPr>
          <w:rFonts w:ascii="Times New Roman" w:hAnsi="Times New Roman" w:cs="Times New Roman"/>
          <w:b/>
          <w:color w:val="000000"/>
          <w:sz w:val="28"/>
          <w:szCs w:val="28"/>
        </w:rPr>
        <w:t>EW BUSINESS:</w:t>
      </w:r>
    </w:p>
    <w:p w14:paraId="764BF61D" w14:textId="77777777" w:rsidR="00303B7F" w:rsidRPr="00174CB4" w:rsidRDefault="00303B7F" w:rsidP="00C7061C">
      <w:pPr>
        <w:divId w:val="734546580"/>
        <w:rPr>
          <w:rFonts w:ascii="Times New Roman" w:hAnsi="Times New Roman" w:cs="Times New Roman"/>
          <w:color w:val="000000"/>
          <w:sz w:val="28"/>
          <w:szCs w:val="28"/>
        </w:rPr>
      </w:pPr>
      <w:r w:rsidRPr="00174CB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B2DAE92" w14:textId="587AF714" w:rsidR="00303B7F" w:rsidRDefault="00D56692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 w:rsidRPr="00174CB4">
        <w:rPr>
          <w:rFonts w:ascii="Times New Roman" w:hAnsi="Times New Roman" w:cs="Times New Roman"/>
          <w:color w:val="000000"/>
          <w:sz w:val="28"/>
          <w:szCs w:val="28"/>
        </w:rPr>
        <w:t>A. 2021</w:t>
      </w:r>
      <w:r w:rsidR="00A6620B">
        <w:rPr>
          <w:rFonts w:ascii="Times New Roman" w:hAnsi="Times New Roman" w:cs="Times New Roman"/>
          <w:color w:val="000000"/>
          <w:sz w:val="28"/>
          <w:szCs w:val="28"/>
        </w:rPr>
        <w:t xml:space="preserve"> Proposed Budget:</w:t>
      </w:r>
      <w:r w:rsidR="00947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6C9EFD" w14:textId="77777777" w:rsidR="00947E39" w:rsidRDefault="00947E39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0FFA4C03" w14:textId="5DBC8E35" w:rsidR="00947E39" w:rsidRDefault="00734B83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There was significant discussion on ways </w:t>
      </w:r>
      <w:r w:rsidR="002F4CAF">
        <w:rPr>
          <w:rFonts w:ascii="Times New Roman" w:hAnsi="Times New Roman" w:cs="Times New Roman"/>
          <w:color w:val="000000"/>
          <w:sz w:val="28"/>
          <w:szCs w:val="28"/>
        </w:rPr>
        <w:t xml:space="preserve">to lower the maintenance fees. </w:t>
      </w:r>
      <w:r w:rsidR="008D68E4">
        <w:rPr>
          <w:rFonts w:ascii="Times New Roman" w:hAnsi="Times New Roman" w:cs="Times New Roman"/>
          <w:color w:val="000000"/>
          <w:sz w:val="28"/>
          <w:szCs w:val="28"/>
        </w:rPr>
        <w:t>Line</w:t>
      </w:r>
      <w:r w:rsidR="00947E39">
        <w:rPr>
          <w:rFonts w:ascii="Times New Roman" w:hAnsi="Times New Roman" w:cs="Times New Roman"/>
          <w:color w:val="000000"/>
          <w:sz w:val="28"/>
          <w:szCs w:val="28"/>
        </w:rPr>
        <w:t xml:space="preserve"> items discussed were:</w:t>
      </w:r>
    </w:p>
    <w:p w14:paraId="060A04FE" w14:textId="4928ACB4" w:rsidR="00947E39" w:rsidRPr="007F2559" w:rsidRDefault="00947E39" w:rsidP="007F2559">
      <w:pPr>
        <w:pStyle w:val="ListParagraph"/>
        <w:numPr>
          <w:ilvl w:val="1"/>
          <w:numId w:val="2"/>
        </w:num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Insurance </w:t>
      </w:r>
      <w:r w:rsidR="007F2559"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line item </w:t>
      </w:r>
      <w:r w:rsidR="00D56692" w:rsidRPr="007F2559">
        <w:rPr>
          <w:rFonts w:ascii="Times New Roman" w:hAnsi="Times New Roman" w:cs="Times New Roman"/>
          <w:color w:val="000000"/>
          <w:sz w:val="28"/>
          <w:szCs w:val="28"/>
        </w:rPr>
        <w:t>increase -</w:t>
      </w:r>
      <w:r w:rsidR="0017053D"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we need to offer </w:t>
      </w:r>
      <w:r w:rsidR="002F4CAF"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health </w:t>
      </w:r>
      <w:r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insurance to </w:t>
      </w:r>
      <w:r w:rsidR="002F4CAF"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attract and retain </w:t>
      </w:r>
      <w:r w:rsidRPr="007F2559">
        <w:rPr>
          <w:rFonts w:ascii="Times New Roman" w:hAnsi="Times New Roman" w:cs="Times New Roman"/>
          <w:color w:val="000000"/>
          <w:sz w:val="28"/>
          <w:szCs w:val="28"/>
        </w:rPr>
        <w:t>employee</w:t>
      </w:r>
      <w:r w:rsidR="002F4CAF" w:rsidRPr="007F255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7F2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A196D2" w14:textId="7E1E0289" w:rsidR="0017053D" w:rsidRPr="007F2559" w:rsidRDefault="0017053D" w:rsidP="007F2559">
      <w:pPr>
        <w:pStyle w:val="ListParagraph"/>
        <w:numPr>
          <w:ilvl w:val="1"/>
          <w:numId w:val="2"/>
        </w:numPr>
        <w:divId w:val="740907142"/>
        <w:rPr>
          <w:rFonts w:ascii="Times New Roman" w:hAnsi="Times New Roman" w:cs="Times New Roman"/>
          <w:sz w:val="28"/>
          <w:szCs w:val="28"/>
        </w:rPr>
      </w:pPr>
      <w:r w:rsidRPr="007F2559">
        <w:rPr>
          <w:rFonts w:ascii="Times New Roman" w:hAnsi="Times New Roman" w:cs="Times New Roman"/>
          <w:color w:val="000000"/>
          <w:sz w:val="28"/>
          <w:szCs w:val="28"/>
        </w:rPr>
        <w:t>The Management Fee goes</w:t>
      </w:r>
      <w:r w:rsidR="007F2559"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 up contractually based off of the Budget</w:t>
      </w:r>
      <w:r w:rsidR="00D56692"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2559">
        <w:rPr>
          <w:rFonts w:ascii="Times New Roman" w:hAnsi="Times New Roman" w:cs="Times New Roman"/>
          <w:sz w:val="28"/>
          <w:szCs w:val="28"/>
        </w:rPr>
        <w:t>It is a percentage of the</w:t>
      </w:r>
      <w:r w:rsidR="00D56692" w:rsidRPr="007F2559">
        <w:rPr>
          <w:rFonts w:ascii="Times New Roman" w:hAnsi="Times New Roman" w:cs="Times New Roman"/>
          <w:sz w:val="28"/>
          <w:szCs w:val="28"/>
        </w:rPr>
        <w:t xml:space="preserve"> Budget less the</w:t>
      </w:r>
      <w:r w:rsidR="00F820B5">
        <w:rPr>
          <w:rFonts w:ascii="Times New Roman" w:hAnsi="Times New Roman" w:cs="Times New Roman"/>
          <w:sz w:val="28"/>
          <w:szCs w:val="28"/>
        </w:rPr>
        <w:t xml:space="preserve"> Reserve Contribution.</w:t>
      </w:r>
    </w:p>
    <w:p w14:paraId="565FB464" w14:textId="0B845C74" w:rsidR="00734B83" w:rsidRPr="007F2559" w:rsidRDefault="007F2559" w:rsidP="007F2559">
      <w:pPr>
        <w:pStyle w:val="ListParagraph"/>
        <w:numPr>
          <w:ilvl w:val="1"/>
          <w:numId w:val="2"/>
        </w:num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Reserve C</w:t>
      </w:r>
      <w:r w:rsidR="00734B83"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ontribution – the question was whether we needed to fund this considering the completed repairs. </w:t>
      </w:r>
    </w:p>
    <w:p w14:paraId="17C095FE" w14:textId="5392BDFB" w:rsidR="0017053D" w:rsidRPr="007F2559" w:rsidRDefault="0017053D" w:rsidP="007F2559">
      <w:pPr>
        <w:pStyle w:val="ListParagraph"/>
        <w:numPr>
          <w:ilvl w:val="1"/>
          <w:numId w:val="2"/>
        </w:num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Allowance for Bad Debt – about </w:t>
      </w:r>
      <w:r w:rsidR="00734B83" w:rsidRPr="007F25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2559">
        <w:rPr>
          <w:rFonts w:ascii="Times New Roman" w:hAnsi="Times New Roman" w:cs="Times New Roman"/>
          <w:color w:val="000000"/>
          <w:sz w:val="28"/>
          <w:szCs w:val="28"/>
        </w:rPr>
        <w:t>14 owners are not paying their maintenance fees.  There ar</w:t>
      </w:r>
      <w:r w:rsidR="007F2559">
        <w:rPr>
          <w:rFonts w:ascii="Times New Roman" w:hAnsi="Times New Roman" w:cs="Times New Roman"/>
          <w:color w:val="000000"/>
          <w:sz w:val="28"/>
          <w:szCs w:val="28"/>
        </w:rPr>
        <w:t xml:space="preserve">e 136 Association-owned units. </w:t>
      </w:r>
      <w:r w:rsidRPr="007F2559">
        <w:rPr>
          <w:rFonts w:ascii="Times New Roman" w:hAnsi="Times New Roman" w:cs="Times New Roman"/>
          <w:color w:val="000000"/>
          <w:sz w:val="28"/>
          <w:szCs w:val="28"/>
        </w:rPr>
        <w:t>There are no units with a zero balance.</w:t>
      </w:r>
      <w:r w:rsidR="00734B83" w:rsidRPr="007F2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C869F0" w14:textId="6FDB7B78" w:rsidR="008D68E4" w:rsidRPr="007F2559" w:rsidRDefault="007F2559" w:rsidP="007F2559">
      <w:pPr>
        <w:pStyle w:val="ListParagraph"/>
        <w:numPr>
          <w:ilvl w:val="1"/>
          <w:numId w:val="2"/>
        </w:num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Internet Line Item: </w:t>
      </w:r>
      <w:r w:rsidR="008D68E4" w:rsidRPr="007F2559">
        <w:rPr>
          <w:rFonts w:ascii="Times New Roman" w:hAnsi="Times New Roman" w:cs="Times New Roman"/>
          <w:color w:val="000000"/>
          <w:sz w:val="28"/>
          <w:szCs w:val="28"/>
        </w:rPr>
        <w:t>Richard was asked to try to find lower rates for wireless and TV.</w:t>
      </w:r>
    </w:p>
    <w:p w14:paraId="31166700" w14:textId="3C3BA8D3" w:rsidR="003D3728" w:rsidRDefault="008D68E4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64DEE2" w14:textId="15FF27E6" w:rsidR="00545EB4" w:rsidRDefault="003D3728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Bobby C. asked why the Bad Debt Allowance was so different from last year. Richard M</w:t>
      </w:r>
      <w:r w:rsidR="00D566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1852DC">
        <w:rPr>
          <w:rFonts w:ascii="Times New Roman" w:hAnsi="Times New Roman" w:cs="Times New Roman"/>
          <w:color w:val="000000"/>
          <w:sz w:val="28"/>
          <w:szCs w:val="28"/>
        </w:rPr>
        <w:t>explained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that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 xml:space="preserve"> the Board had been choosing to reduce 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>true Bad Debt line item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 figure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for many years to </w:t>
      </w:r>
      <w:r w:rsidR="007F2559">
        <w:rPr>
          <w:rFonts w:ascii="Times New Roman" w:hAnsi="Times New Roman" w:cs="Times New Roman"/>
          <w:color w:val="000000"/>
          <w:sz w:val="28"/>
          <w:szCs w:val="28"/>
        </w:rPr>
        <w:t>assist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r>
        <w:rPr>
          <w:rFonts w:ascii="Times New Roman" w:hAnsi="Times New Roman" w:cs="Times New Roman"/>
          <w:color w:val="000000"/>
          <w:sz w:val="28"/>
          <w:szCs w:val="28"/>
        </w:rPr>
        <w:t>keep</w:t>
      </w:r>
      <w:r w:rsidR="002F4CAF">
        <w:rPr>
          <w:rFonts w:ascii="Times New Roman" w:hAnsi="Times New Roman" w:cs="Times New Roman"/>
          <w:color w:val="000000"/>
          <w:sz w:val="28"/>
          <w:szCs w:val="28"/>
        </w:rPr>
        <w:t>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 xml:space="preserve"> Mtn. fees down. 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Management </w:t>
      </w:r>
      <w:r w:rsidR="002F4CAF">
        <w:rPr>
          <w:rFonts w:ascii="Times New Roman" w:hAnsi="Times New Roman" w:cs="Times New Roman"/>
          <w:color w:val="000000"/>
          <w:sz w:val="28"/>
          <w:szCs w:val="28"/>
        </w:rPr>
        <w:t xml:space="preserve">has 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>strongly advised</w:t>
      </w:r>
      <w:r w:rsidR="002F4CAF">
        <w:rPr>
          <w:rFonts w:ascii="Times New Roman" w:hAnsi="Times New Roman" w:cs="Times New Roman"/>
          <w:color w:val="000000"/>
          <w:sz w:val="28"/>
          <w:szCs w:val="28"/>
        </w:rPr>
        <w:t xml:space="preserve"> the Board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 against 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 xml:space="preserve">arbitrarily 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>reducing the Bad Debt line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 xml:space="preserve"> in order to reduce the cost of the</w:t>
      </w:r>
      <w:r w:rsidR="002F4CAF">
        <w:rPr>
          <w:rFonts w:ascii="Times New Roman" w:hAnsi="Times New Roman" w:cs="Times New Roman"/>
          <w:color w:val="000000"/>
          <w:sz w:val="28"/>
          <w:szCs w:val="28"/>
        </w:rPr>
        <w:t xml:space="preserve"> yearly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 xml:space="preserve"> Mtn. Fees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>. Management also strongly cautioned that reducing the Allowance for Bad Debt only postpones, not solves, the working capital problem</w:t>
      </w:r>
      <w:r w:rsidR="002F4CAF">
        <w:rPr>
          <w:rFonts w:ascii="Times New Roman" w:hAnsi="Times New Roman" w:cs="Times New Roman"/>
          <w:color w:val="000000"/>
          <w:sz w:val="28"/>
          <w:szCs w:val="28"/>
        </w:rPr>
        <w:t xml:space="preserve"> at the end of each Budget year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881FEA" w14:textId="77777777" w:rsidR="00545EB4" w:rsidRDefault="00545EB4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0141F11A" w14:textId="283FA76B" w:rsidR="005B3BC9" w:rsidRDefault="002F4CAF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Also</w:t>
      </w:r>
      <w:r w:rsidR="003D3728">
        <w:rPr>
          <w:rFonts w:ascii="Times New Roman" w:hAnsi="Times New Roman" w:cs="Times New Roman"/>
          <w:color w:val="000000"/>
          <w:sz w:val="28"/>
          <w:szCs w:val="28"/>
        </w:rPr>
        <w:t xml:space="preserve"> there was 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3D3728">
        <w:rPr>
          <w:rFonts w:ascii="Times New Roman" w:hAnsi="Times New Roman" w:cs="Times New Roman"/>
          <w:color w:val="000000"/>
          <w:sz w:val="28"/>
          <w:szCs w:val="28"/>
        </w:rPr>
        <w:t xml:space="preserve">discussion about reducing or not 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>funding t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>he Reserve Contribution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 for 2021 to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 xml:space="preserve"> help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 offset the cost of the 2021 Mtn. Fees. T. Risalvato, CAM informed the BOD’s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 xml:space="preserve"> they would have to </w:t>
      </w:r>
      <w:r w:rsidR="00F820B5">
        <w:rPr>
          <w:rFonts w:ascii="Times New Roman" w:hAnsi="Times New Roman" w:cs="Times New Roman"/>
          <w:color w:val="000000"/>
          <w:sz w:val="28"/>
          <w:szCs w:val="28"/>
        </w:rPr>
        <w:t>obtain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 xml:space="preserve"> a vote from the owners to waive fully </w:t>
      </w:r>
      <w:r w:rsidR="00C74E7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>unding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 xml:space="preserve"> the Reserve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 xml:space="preserve">. After some </w:t>
      </w:r>
      <w:r w:rsidR="00545EB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>ialog amongst the Board member</w:t>
      </w:r>
      <w:r>
        <w:rPr>
          <w:rFonts w:ascii="Times New Roman" w:hAnsi="Times New Roman" w:cs="Times New Roman"/>
          <w:color w:val="000000"/>
          <w:sz w:val="28"/>
          <w:szCs w:val="28"/>
        </w:rPr>
        <w:t>s on this matter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 xml:space="preserve">the BOD’s 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 xml:space="preserve">collectively did not want 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>to waive fully funding the Reserves</w:t>
      </w:r>
      <w:r w:rsidR="00B17E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C5888E" w14:textId="77777777" w:rsidR="005B3BC9" w:rsidRDefault="005B3BC9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1397DCD6" w14:textId="2E348D92" w:rsidR="003D3728" w:rsidRDefault="008D68E4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Most b</w:t>
      </w:r>
      <w:r w:rsidR="005B3BC9">
        <w:rPr>
          <w:rFonts w:ascii="Times New Roman" w:hAnsi="Times New Roman" w:cs="Times New Roman"/>
          <w:color w:val="000000"/>
          <w:sz w:val="28"/>
          <w:szCs w:val="28"/>
        </w:rPr>
        <w:t>oard members were in favor of no more than a 5% to 7% increase</w:t>
      </w:r>
      <w:r w:rsidR="002F4CAF">
        <w:rPr>
          <w:rFonts w:ascii="Times New Roman" w:hAnsi="Times New Roman" w:cs="Times New Roman"/>
          <w:color w:val="000000"/>
          <w:sz w:val="28"/>
          <w:szCs w:val="28"/>
        </w:rPr>
        <w:t xml:space="preserve"> in the HOA Fees</w:t>
      </w:r>
      <w:r w:rsidR="005B3B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4E72">
        <w:rPr>
          <w:rFonts w:ascii="Times New Roman" w:hAnsi="Times New Roman" w:cs="Times New Roman"/>
          <w:color w:val="000000"/>
          <w:sz w:val="28"/>
          <w:szCs w:val="28"/>
        </w:rPr>
        <w:t xml:space="preserve"> Going against the advice of Ma</w:t>
      </w:r>
      <w:r w:rsidR="00E70188">
        <w:rPr>
          <w:rFonts w:ascii="Times New Roman" w:hAnsi="Times New Roman" w:cs="Times New Roman"/>
          <w:color w:val="000000"/>
          <w:sz w:val="28"/>
          <w:szCs w:val="28"/>
        </w:rPr>
        <w:t>nagement, after</w:t>
      </w:r>
      <w:r w:rsidR="00C74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BC9">
        <w:rPr>
          <w:rFonts w:ascii="Times New Roman" w:hAnsi="Times New Roman" w:cs="Times New Roman"/>
          <w:color w:val="000000"/>
          <w:sz w:val="28"/>
          <w:szCs w:val="28"/>
        </w:rPr>
        <w:t xml:space="preserve">much </w:t>
      </w:r>
      <w:r w:rsidR="00C74E72">
        <w:rPr>
          <w:rFonts w:ascii="Times New Roman" w:hAnsi="Times New Roman" w:cs="Times New Roman"/>
          <w:color w:val="000000"/>
          <w:sz w:val="28"/>
          <w:szCs w:val="28"/>
        </w:rPr>
        <w:t>discussion, the Board directed that the Allowance for Bad Debt be artificially reduced</w:t>
      </w:r>
      <w:r w:rsidR="002F4CAF">
        <w:rPr>
          <w:rFonts w:ascii="Times New Roman" w:hAnsi="Times New Roman" w:cs="Times New Roman"/>
          <w:color w:val="000000"/>
          <w:sz w:val="28"/>
          <w:szCs w:val="28"/>
        </w:rPr>
        <w:t xml:space="preserve"> to ensure the Mtn. Fee increase was maintained in the 5-7% range</w:t>
      </w:r>
      <w:r w:rsidR="00C706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0188">
        <w:rPr>
          <w:rFonts w:ascii="Times New Roman" w:hAnsi="Times New Roman" w:cs="Times New Roman"/>
          <w:color w:val="000000"/>
          <w:sz w:val="28"/>
          <w:szCs w:val="28"/>
        </w:rPr>
        <w:t>Lynn M. made the motion that Maintenance Fees for 2021 be set at $72</w:t>
      </w:r>
      <w:r w:rsidR="00C7061C">
        <w:rPr>
          <w:rFonts w:ascii="Times New Roman" w:hAnsi="Times New Roman" w:cs="Times New Roman"/>
          <w:color w:val="000000"/>
          <w:sz w:val="28"/>
          <w:szCs w:val="28"/>
        </w:rPr>
        <w:t xml:space="preserve">0.00, not including the taxes. </w:t>
      </w:r>
      <w:r w:rsidR="00E70188">
        <w:rPr>
          <w:rFonts w:ascii="Times New Roman" w:hAnsi="Times New Roman" w:cs="Times New Roman"/>
          <w:color w:val="000000"/>
          <w:sz w:val="28"/>
          <w:szCs w:val="28"/>
        </w:rPr>
        <w:t>The second was by Bobby C.</w:t>
      </w:r>
      <w:r w:rsidR="005B3BC9">
        <w:rPr>
          <w:rFonts w:ascii="Times New Roman" w:hAnsi="Times New Roman" w:cs="Times New Roman"/>
          <w:color w:val="000000"/>
          <w:sz w:val="28"/>
          <w:szCs w:val="28"/>
        </w:rPr>
        <w:t xml:space="preserve"> and the motion carried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DE2658" w14:textId="2B71F255" w:rsidR="00E70188" w:rsidRDefault="00E70188" w:rsidP="00C7061C">
      <w:pPr>
        <w:divId w:val="740907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75518FE8" w14:textId="541D798E" w:rsidR="00C33B2A" w:rsidRDefault="00E70188" w:rsidP="00C7061C">
      <w:pPr>
        <w:divId w:val="9448432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C33B2A">
        <w:rPr>
          <w:rFonts w:ascii="Times New Roman" w:eastAsia="Times New Roman" w:hAnsi="Times New Roman" w:cs="Times New Roman"/>
          <w:sz w:val="28"/>
          <w:szCs w:val="28"/>
        </w:rPr>
        <w:t>o other business for discussion was presented.</w:t>
      </w:r>
    </w:p>
    <w:p w14:paraId="550AAFC4" w14:textId="77777777" w:rsidR="00C33B2A" w:rsidRDefault="00C33B2A" w:rsidP="00C7061C">
      <w:pPr>
        <w:divId w:val="944843266"/>
        <w:rPr>
          <w:rFonts w:ascii="Times New Roman" w:eastAsia="Times New Roman" w:hAnsi="Times New Roman" w:cs="Times New Roman"/>
          <w:sz w:val="28"/>
          <w:szCs w:val="28"/>
        </w:rPr>
      </w:pPr>
    </w:p>
    <w:p w14:paraId="1605CF0B" w14:textId="3983E810" w:rsidR="00CC530E" w:rsidRPr="00C33B2A" w:rsidRDefault="007F2559" w:rsidP="00C7061C">
      <w:pPr>
        <w:divId w:val="9448432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 4</w:t>
      </w:r>
      <w:r w:rsidRPr="007F255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</w:t>
      </w:r>
      <w:r w:rsidR="00CC530E" w:rsidRPr="004522A7">
        <w:rPr>
          <w:rFonts w:ascii="Times New Roman" w:eastAsia="Times New Roman" w:hAnsi="Times New Roman" w:cs="Times New Roman"/>
          <w:sz w:val="28"/>
          <w:szCs w:val="28"/>
        </w:rPr>
        <w:t>uarter BOD meeting was set for </w:t>
      </w:r>
      <w:r w:rsidR="003F61F8">
        <w:rPr>
          <w:rFonts w:ascii="Times New Roman" w:eastAsia="Times New Roman" w:hAnsi="Times New Roman" w:cs="Times New Roman"/>
          <w:sz w:val="28"/>
          <w:szCs w:val="28"/>
        </w:rPr>
        <w:t xml:space="preserve">October 9, 2020 at </w:t>
      </w:r>
      <w:r w:rsidR="003F61F8" w:rsidRPr="007F255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1F8" w:rsidRPr="007F2559">
        <w:rPr>
          <w:rFonts w:ascii="Times New Roman" w:eastAsia="Segoe UI Emoji" w:hAnsi="Times New Roman" w:cs="Times New Roman"/>
          <w:sz w:val="28"/>
          <w:szCs w:val="28"/>
        </w:rPr>
        <w:t>:00 PM</w:t>
      </w:r>
      <w:r w:rsidRPr="007F255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Annual Owners' M</w:t>
      </w:r>
      <w:r w:rsidR="00CC530E" w:rsidRPr="004522A7">
        <w:rPr>
          <w:rFonts w:ascii="Times New Roman" w:eastAsia="Times New Roman" w:hAnsi="Times New Roman" w:cs="Times New Roman"/>
          <w:sz w:val="28"/>
          <w:szCs w:val="28"/>
        </w:rPr>
        <w:t>eeting </w:t>
      </w:r>
      <w:hyperlink r:id="rId5" w:tgtFrame="_parent" w:history="1">
        <w:r w:rsidR="00CC530E" w:rsidRPr="004522A7">
          <w:rPr>
            <w:rFonts w:ascii="Times New Roman" w:eastAsia="Times New Roman" w:hAnsi="Times New Roman" w:cs="Times New Roman"/>
            <w:sz w:val="28"/>
            <w:szCs w:val="28"/>
          </w:rPr>
          <w:t>for</w:t>
        </w:r>
      </w:hyperlink>
      <w:r w:rsidR="00CC530E" w:rsidRPr="004522A7">
        <w:rPr>
          <w:rFonts w:ascii="Times New Roman" w:hAnsi="Times New Roman" w:cs="Times New Roman"/>
          <w:sz w:val="28"/>
          <w:szCs w:val="28"/>
        </w:rPr>
        <w:t xml:space="preserve"> </w:t>
      </w:r>
      <w:r w:rsidR="00947E39" w:rsidRPr="00947E39">
        <w:rPr>
          <w:rFonts w:ascii="Times New Roman" w:hAnsi="Times New Roman" w:cs="Times New Roman"/>
          <w:bCs/>
          <w:sz w:val="28"/>
          <w:szCs w:val="28"/>
        </w:rPr>
        <w:t>6:00 PM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the BOD Organizational </w:t>
      </w:r>
      <w:r w:rsidRPr="004522A7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CC530E" w:rsidRPr="004522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22A7" w:rsidRPr="004522A7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947E39">
        <w:rPr>
          <w:rFonts w:ascii="Times New Roman" w:eastAsia="Times New Roman" w:hAnsi="Times New Roman" w:cs="Times New Roman"/>
          <w:sz w:val="28"/>
          <w:szCs w:val="28"/>
        </w:rPr>
        <w:t>7:00 PM</w:t>
      </w:r>
      <w:r w:rsidR="00C706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22A7" w:rsidRPr="004522A7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CC530E" w:rsidRPr="004522A7">
        <w:rPr>
          <w:rFonts w:ascii="Times New Roman" w:eastAsia="Times New Roman" w:hAnsi="Times New Roman" w:cs="Times New Roman"/>
          <w:sz w:val="28"/>
          <w:szCs w:val="28"/>
        </w:rPr>
        <w:t xml:space="preserve">motion to adjourn was made by </w:t>
      </w:r>
      <w:r w:rsidR="00947E39">
        <w:rPr>
          <w:rFonts w:ascii="Times New Roman" w:eastAsia="Times New Roman" w:hAnsi="Times New Roman" w:cs="Times New Roman"/>
          <w:sz w:val="28"/>
          <w:szCs w:val="28"/>
        </w:rPr>
        <w:t>Bobby C.</w:t>
      </w:r>
      <w:r w:rsidR="00CC530E" w:rsidRPr="004522A7">
        <w:rPr>
          <w:rFonts w:ascii="Times New Roman" w:eastAsia="Times New Roman" w:hAnsi="Times New Roman" w:cs="Times New Roman"/>
          <w:sz w:val="28"/>
          <w:szCs w:val="28"/>
        </w:rPr>
        <w:t xml:space="preserve"> and seconded by </w:t>
      </w:r>
      <w:r w:rsidR="00947E39">
        <w:rPr>
          <w:rFonts w:ascii="Times New Roman" w:eastAsia="Times New Roman" w:hAnsi="Times New Roman" w:cs="Times New Roman"/>
          <w:sz w:val="28"/>
          <w:szCs w:val="28"/>
        </w:rPr>
        <w:t>Gene P</w:t>
      </w:r>
      <w:r w:rsidR="00CC530E" w:rsidRPr="004522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22A7" w:rsidRPr="004522A7">
        <w:rPr>
          <w:rFonts w:ascii="Times New Roman" w:eastAsia="Times New Roman" w:hAnsi="Times New Roman" w:cs="Times New Roman"/>
          <w:sz w:val="28"/>
          <w:szCs w:val="28"/>
        </w:rPr>
        <w:t xml:space="preserve"> The meeting was adjourned at </w:t>
      </w:r>
      <w:r w:rsidR="00947E39">
        <w:rPr>
          <w:rFonts w:ascii="Times New Roman" w:eastAsia="Times New Roman" w:hAnsi="Times New Roman" w:cs="Times New Roman"/>
          <w:sz w:val="28"/>
          <w:szCs w:val="28"/>
        </w:rPr>
        <w:t>12:57 PM</w:t>
      </w:r>
      <w:r w:rsidR="004522A7" w:rsidRPr="00452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E48E7E" w14:textId="77777777" w:rsidR="004522A7" w:rsidRDefault="004522A7" w:rsidP="00C7061C">
      <w:pPr>
        <w:divId w:val="944843266"/>
        <w:rPr>
          <w:rFonts w:ascii="Times New Roman" w:hAnsi="Times New Roman" w:cs="Times New Roman"/>
          <w:color w:val="000000"/>
          <w:sz w:val="28"/>
          <w:szCs w:val="28"/>
        </w:rPr>
      </w:pPr>
    </w:p>
    <w:p w14:paraId="082CD750" w14:textId="4F8EDDBA" w:rsidR="00303B7F" w:rsidRPr="00174CB4" w:rsidRDefault="00303B7F" w:rsidP="00C7061C">
      <w:pPr>
        <w:divId w:val="944843266"/>
        <w:rPr>
          <w:rFonts w:ascii="Times New Roman" w:hAnsi="Times New Roman" w:cs="Times New Roman"/>
          <w:color w:val="000000"/>
          <w:sz w:val="28"/>
          <w:szCs w:val="28"/>
        </w:rPr>
      </w:pPr>
      <w:r w:rsidRPr="00174CB4">
        <w:rPr>
          <w:rFonts w:ascii="Times New Roman" w:hAnsi="Times New Roman" w:cs="Times New Roman"/>
          <w:color w:val="000000"/>
          <w:sz w:val="28"/>
          <w:szCs w:val="28"/>
        </w:rPr>
        <w:t>Respectfully Submitted</w:t>
      </w:r>
      <w:r w:rsidR="001075B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C6E4735" w14:textId="73E33C00" w:rsidR="00303B7F" w:rsidRPr="001075B7" w:rsidRDefault="00AD5C38" w:rsidP="00C7061C">
      <w:pPr>
        <w:divId w:val="7279945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APPROVED</w:t>
      </w:r>
    </w:p>
    <w:p w14:paraId="26CD9872" w14:textId="36C9B461" w:rsidR="00303B7F" w:rsidRDefault="001075B7" w:rsidP="00C7061C">
      <w:r>
        <w:rPr>
          <w:rFonts w:ascii="Times New Roman" w:hAnsi="Times New Roman" w:cs="Times New Roman"/>
          <w:color w:val="000000"/>
          <w:sz w:val="28"/>
          <w:szCs w:val="28"/>
        </w:rPr>
        <w:t xml:space="preserve">Lynn Miller, </w:t>
      </w:r>
      <w:r w:rsidR="009225DC">
        <w:rPr>
          <w:rFonts w:ascii="Times New Roman" w:hAnsi="Times New Roman" w:cs="Times New Roman"/>
          <w:color w:val="000000"/>
          <w:sz w:val="28"/>
          <w:szCs w:val="28"/>
        </w:rPr>
        <w:t>Secretary</w:t>
      </w:r>
      <w:bookmarkStart w:id="0" w:name="_GoBack"/>
      <w:bookmarkEnd w:id="0"/>
    </w:p>
    <w:sectPr w:rsidR="00303B7F" w:rsidSect="00F84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72CA2"/>
    <w:multiLevelType w:val="hybridMultilevel"/>
    <w:tmpl w:val="F890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6984"/>
    <w:multiLevelType w:val="hybridMultilevel"/>
    <w:tmpl w:val="6C26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7F"/>
    <w:rsid w:val="00023867"/>
    <w:rsid w:val="000E6595"/>
    <w:rsid w:val="000F7AE7"/>
    <w:rsid w:val="00103610"/>
    <w:rsid w:val="001075B7"/>
    <w:rsid w:val="00114738"/>
    <w:rsid w:val="00121871"/>
    <w:rsid w:val="00134C99"/>
    <w:rsid w:val="0017053D"/>
    <w:rsid w:val="00174CB4"/>
    <w:rsid w:val="001852DC"/>
    <w:rsid w:val="001B56F3"/>
    <w:rsid w:val="00246833"/>
    <w:rsid w:val="00283965"/>
    <w:rsid w:val="002946ED"/>
    <w:rsid w:val="002F4CAF"/>
    <w:rsid w:val="00303B7F"/>
    <w:rsid w:val="003A1E49"/>
    <w:rsid w:val="003D3728"/>
    <w:rsid w:val="003F61F8"/>
    <w:rsid w:val="00446B1A"/>
    <w:rsid w:val="004522A7"/>
    <w:rsid w:val="00545EB4"/>
    <w:rsid w:val="00571A7A"/>
    <w:rsid w:val="005931AE"/>
    <w:rsid w:val="00595C1B"/>
    <w:rsid w:val="005B3BC9"/>
    <w:rsid w:val="006413F5"/>
    <w:rsid w:val="00651936"/>
    <w:rsid w:val="006950E6"/>
    <w:rsid w:val="00734B83"/>
    <w:rsid w:val="00741D51"/>
    <w:rsid w:val="00756E30"/>
    <w:rsid w:val="007C7EBD"/>
    <w:rsid w:val="007E6A1B"/>
    <w:rsid w:val="007F2559"/>
    <w:rsid w:val="008669EA"/>
    <w:rsid w:val="008B0743"/>
    <w:rsid w:val="008D2E75"/>
    <w:rsid w:val="008D68E4"/>
    <w:rsid w:val="009225DC"/>
    <w:rsid w:val="00947E39"/>
    <w:rsid w:val="009B0F31"/>
    <w:rsid w:val="00A13D3D"/>
    <w:rsid w:val="00A52096"/>
    <w:rsid w:val="00A6620B"/>
    <w:rsid w:val="00AB164A"/>
    <w:rsid w:val="00AD5C38"/>
    <w:rsid w:val="00AE7E95"/>
    <w:rsid w:val="00B030B1"/>
    <w:rsid w:val="00B174E9"/>
    <w:rsid w:val="00B17E19"/>
    <w:rsid w:val="00BE7385"/>
    <w:rsid w:val="00C33B2A"/>
    <w:rsid w:val="00C54881"/>
    <w:rsid w:val="00C7061C"/>
    <w:rsid w:val="00C74E72"/>
    <w:rsid w:val="00CC09DC"/>
    <w:rsid w:val="00CC530E"/>
    <w:rsid w:val="00CF68F9"/>
    <w:rsid w:val="00D02D3B"/>
    <w:rsid w:val="00D21C3D"/>
    <w:rsid w:val="00D56692"/>
    <w:rsid w:val="00D77461"/>
    <w:rsid w:val="00D93C00"/>
    <w:rsid w:val="00DE03A9"/>
    <w:rsid w:val="00E41A1C"/>
    <w:rsid w:val="00E50E8C"/>
    <w:rsid w:val="00E70188"/>
    <w:rsid w:val="00F820B5"/>
    <w:rsid w:val="00F84282"/>
    <w:rsid w:val="00FB2DA8"/>
    <w:rsid w:val="00FE2E3F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DC6E"/>
  <w15:docId w15:val="{FD2E5AB7-BE26-4C74-8BC0-5CD33155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B7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03B7F"/>
  </w:style>
  <w:style w:type="paragraph" w:styleId="ListParagraph">
    <w:name w:val="List Paragraph"/>
    <w:basedOn w:val="Normal"/>
    <w:uiPriority w:val="34"/>
    <w:qFormat/>
    <w:rsid w:val="007F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Richard McDonald</cp:lastModifiedBy>
  <cp:revision>2</cp:revision>
  <dcterms:created xsi:type="dcterms:W3CDTF">2021-01-06T20:02:00Z</dcterms:created>
  <dcterms:modified xsi:type="dcterms:W3CDTF">2021-01-06T20:02:00Z</dcterms:modified>
</cp:coreProperties>
</file>